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i default"/>
        <w:bidi w:val="0"/>
        <w:spacing w:after="240" w:line="360" w:lineRule="atLeast"/>
        <w:ind w:left="0" w:right="0" w:firstLine="0"/>
        <w:jc w:val="left"/>
        <w:rPr>
          <w:rFonts w:ascii="Times" w:cs="Times" w:hAnsi="Times" w:eastAsia="Times"/>
          <w:sz w:val="28"/>
          <w:szCs w:val="28"/>
          <w:rtl w:val="0"/>
        </w:rPr>
      </w:pPr>
      <w:r>
        <w:rPr>
          <w:rFonts w:ascii="Times" w:hAnsi="Times"/>
          <w:sz w:val="28"/>
          <w:szCs w:val="28"/>
          <w:rtl w:val="0"/>
          <w:lang w:val="it-IT"/>
        </w:rPr>
        <w:t>MODULO PASSAGGIO ALLA CLASSE QUARTA SALA</w:t>
      </w:r>
    </w:p>
    <w:tbl>
      <w:tblPr>
        <w:tblW w:w="1457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286"/>
        <w:gridCol w:w="7286"/>
      </w:tblGrid>
      <w:tr>
        <w:tblPrEx>
          <w:shd w:val="clear" w:color="auto" w:fill="auto"/>
        </w:tblPrEx>
        <w:trPr>
          <w:trHeight w:val="360" w:hRule="atLeast"/>
        </w:trPr>
        <w:tc>
          <w:tcPr>
            <w:tcW w:type="dxa" w:w="72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ile tabella 2"/>
              <w:bidi w:val="0"/>
              <w:spacing w:after="240" w:line="36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Classificazione e caratteristiche di liquori e distillati</w:t>
            </w:r>
          </w:p>
        </w:tc>
        <w:tc>
          <w:tcPr>
            <w:tcW w:type="dxa" w:w="72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ile tabella 2"/>
              <w:bidi w:val="0"/>
              <w:spacing w:after="240" w:line="36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Saper servire nel modo corretto i superalcolici.</w:t>
            </w:r>
          </w:p>
        </w:tc>
      </w:tr>
      <w:tr>
        <w:tblPrEx>
          <w:shd w:val="clear" w:color="auto" w:fill="auto"/>
        </w:tblPrEx>
        <w:trPr>
          <w:trHeight w:val="2070" w:hRule="atLeast"/>
        </w:trPr>
        <w:tc>
          <w:tcPr>
            <w:tcW w:type="dxa" w:w="72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20"/>
              <w:left w:type="dxa" w:w="740"/>
              <w:bottom w:type="dxa" w:w="20"/>
              <w:right w:type="dxa" w:w="20"/>
            </w:tcMar>
            <w:vAlign w:val="center"/>
          </w:tcPr>
          <w:p>
            <w:pPr>
              <w:pStyle w:val="Stile tabella 2"/>
              <w:tabs>
                <w:tab w:val="left" w:pos="220"/>
                <w:tab w:val="left" w:pos="720"/>
              </w:tabs>
              <w:bidi w:val="0"/>
              <w:spacing w:after="240" w:line="320" w:lineRule="atLeast"/>
              <w:ind w:left="720" w:right="0" w:hanging="720"/>
              <w:jc w:val="left"/>
              <w:rPr>
                <w:rFonts w:ascii="Times" w:cs="Times" w:hAnsi="Times" w:eastAsia="Times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La vinificazione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4"/>
                <w:szCs w:val="24"/>
                <w:rtl w:val="0"/>
              </w:rPr>
              <w:br w:type="textWrapping"/>
            </w:r>
          </w:p>
          <w:p>
            <w:pPr>
              <w:pStyle w:val="Stile tabella 2"/>
              <w:tabs>
                <w:tab w:val="left" w:pos="220"/>
                <w:tab w:val="left" w:pos="720"/>
              </w:tabs>
              <w:bidi w:val="0"/>
              <w:spacing w:after="240" w:line="320" w:lineRule="atLeast"/>
              <w:ind w:left="720" w:right="0" w:hanging="720"/>
              <w:jc w:val="left"/>
              <w:rPr>
                <w:rFonts w:ascii="Times" w:cs="Times" w:hAnsi="Times" w:eastAsia="Times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La classificazione merceologica dei vini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4"/>
                <w:szCs w:val="24"/>
                <w:rtl w:val="0"/>
              </w:rPr>
              <w:br w:type="textWrapping"/>
            </w:r>
          </w:p>
          <w:p>
            <w:pPr>
              <w:pStyle w:val="Stile tabella 2"/>
              <w:tabs>
                <w:tab w:val="left" w:pos="220"/>
                <w:tab w:val="left" w:pos="720"/>
              </w:tabs>
              <w:bidi w:val="0"/>
              <w:spacing w:after="240" w:line="320" w:lineRule="atLeast"/>
              <w:ind w:left="720" w:right="0" w:hanging="72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Riconoscere la qualit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fr-FR"/>
              </w:rPr>
              <w:t xml:space="preserve">à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del prodotto secondo le denominazioni.</w:t>
            </w:r>
          </w:p>
        </w:tc>
        <w:tc>
          <w:tcPr>
            <w:tcW w:type="dxa" w:w="72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20"/>
              <w:left w:type="dxa" w:w="740"/>
              <w:bottom w:type="dxa" w:w="20"/>
              <w:right w:type="dxa" w:w="20"/>
            </w:tcMar>
            <w:vAlign w:val="center"/>
          </w:tcPr>
          <w:p>
            <w:pPr>
              <w:pStyle w:val="Stile tabella 2"/>
              <w:tabs>
                <w:tab w:val="left" w:pos="220"/>
                <w:tab w:val="left" w:pos="720"/>
              </w:tabs>
              <w:bidi w:val="0"/>
              <w:spacing w:after="240" w:line="20" w:lineRule="atLeast"/>
              <w:ind w:left="720" w:right="0" w:hanging="720"/>
              <w:jc w:val="left"/>
              <w:rPr>
                <w:rFonts w:ascii="Times" w:cs="Times" w:hAnsi="Times" w:eastAsia="Times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Saper individuare le corrette temperature di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conservazione e servizio. </w:t>
            </w:r>
            <w:r>
              <w:rPr>
                <w:rFonts w:ascii="Times" w:hAnsi="Times"/>
                <w:sz w:val="24"/>
                <w:szCs w:val="24"/>
                <w:rtl w:val="0"/>
                <w:lang w:val="it-IT"/>
              </w:rPr>
              <w:t xml:space="preserve">                                          </w:t>
            </w:r>
          </w:p>
          <w:p>
            <w:pPr>
              <w:pStyle w:val="Stile tabella 2"/>
              <w:tabs>
                <w:tab w:val="left" w:pos="220"/>
                <w:tab w:val="left" w:pos="720"/>
              </w:tabs>
              <w:bidi w:val="0"/>
              <w:spacing w:after="240" w:line="20" w:lineRule="atLeast"/>
              <w:ind w:left="720" w:right="0" w:hanging="72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Saper servire correttamente i diversi tipi di vino.</w:t>
            </w:r>
          </w:p>
        </w:tc>
      </w:tr>
      <w:tr>
        <w:tblPrEx>
          <w:shd w:val="clear" w:color="auto" w:fill="auto"/>
        </w:tblPrEx>
        <w:trPr>
          <w:trHeight w:val="1210" w:hRule="atLeast"/>
        </w:trPr>
        <w:tc>
          <w:tcPr>
            <w:tcW w:type="dxa" w:w="72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740"/>
              <w:bottom w:type="dxa" w:w="20"/>
              <w:right w:type="dxa" w:w="20"/>
            </w:tcMar>
            <w:vAlign w:val="center"/>
          </w:tcPr>
          <w:p>
            <w:pPr>
              <w:pStyle w:val="Stile tabella 2"/>
              <w:tabs>
                <w:tab w:val="left" w:pos="220"/>
                <w:tab w:val="left" w:pos="720"/>
              </w:tabs>
              <w:bidi w:val="0"/>
              <w:spacing w:after="240" w:line="320" w:lineRule="atLeast"/>
              <w:ind w:left="720" w:right="0" w:hanging="720"/>
              <w:jc w:val="left"/>
              <w:rPr>
                <w:rFonts w:ascii="Times" w:cs="Times" w:hAnsi="Times" w:eastAsia="Times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Le attrezzature specifiche dell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en-US"/>
              </w:rPr>
              <w:t xml:space="preserve">american bar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4"/>
                <w:szCs w:val="24"/>
                <w:rtl w:val="0"/>
              </w:rPr>
              <w:br w:type="textWrapping"/>
            </w:r>
          </w:p>
          <w:p>
            <w:pPr>
              <w:pStyle w:val="Stile tabella 2"/>
              <w:tabs>
                <w:tab w:val="left" w:pos="220"/>
                <w:tab w:val="left" w:pos="720"/>
              </w:tabs>
              <w:bidi w:val="0"/>
              <w:spacing w:after="240" w:line="320" w:lineRule="atLeast"/>
              <w:ind w:left="720" w:right="0" w:hanging="720"/>
              <w:jc w:val="left"/>
              <w:rPr>
                <w:rtl w:val="0"/>
              </w:rPr>
            </w:pPr>
            <w:r>
              <w:rPr>
                <w:rFonts w:ascii="Symbol" w:hAnsi="Symbol" w:hint="default"/>
                <w:sz w:val="24"/>
                <w:szCs w:val="24"/>
                <w:rtl w:val="0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Il ricettario ufficiale IBA</w:t>
            </w:r>
          </w:p>
        </w:tc>
        <w:tc>
          <w:tcPr>
            <w:tcW w:type="dxa" w:w="72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740"/>
              <w:bottom w:type="dxa" w:w="20"/>
              <w:right w:type="dxa" w:w="20"/>
            </w:tcMar>
            <w:vAlign w:val="center"/>
          </w:tcPr>
          <w:p>
            <w:pPr>
              <w:pStyle w:val="Stile tabella 2"/>
              <w:tabs>
                <w:tab w:val="left" w:pos="220"/>
                <w:tab w:val="left" w:pos="720"/>
              </w:tabs>
              <w:bidi w:val="0"/>
              <w:spacing w:after="240" w:line="320" w:lineRule="atLeast"/>
              <w:ind w:left="720" w:right="0" w:hanging="720"/>
              <w:jc w:val="left"/>
              <w:rPr>
                <w:rFonts w:ascii="Times" w:cs="Times" w:hAnsi="Times" w:eastAsia="Times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Saper utilizzare gli strumenti di miscelazione.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4"/>
                <w:szCs w:val="24"/>
                <w:rtl w:val="0"/>
              </w:rPr>
              <w:br w:type="textWrapping"/>
            </w:r>
          </w:p>
          <w:p>
            <w:pPr>
              <w:pStyle w:val="Stile tabella 2"/>
              <w:tabs>
                <w:tab w:val="left" w:pos="220"/>
                <w:tab w:val="left" w:pos="720"/>
              </w:tabs>
              <w:bidi w:val="0"/>
              <w:spacing w:after="240" w:line="320" w:lineRule="atLeast"/>
              <w:ind w:left="720" w:right="0" w:hanging="720"/>
              <w:jc w:val="left"/>
              <w:rPr>
                <w:rtl w:val="0"/>
              </w:rPr>
            </w:pPr>
            <w:r>
              <w:rPr>
                <w:rFonts w:ascii="Symbol" w:hAnsi="Symbol" w:hint="default"/>
                <w:sz w:val="24"/>
                <w:szCs w:val="24"/>
                <w:rtl w:val="0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Saper produrre cocktail nel rispetto dei quantitativi e delle proporzioni.</w:t>
            </w:r>
          </w:p>
        </w:tc>
      </w:tr>
      <w:tr>
        <w:tblPrEx>
          <w:shd w:val="clear" w:color="auto" w:fill="auto"/>
        </w:tblPrEx>
        <w:trPr>
          <w:trHeight w:val="2390" w:hRule="atLeast"/>
        </w:trPr>
        <w:tc>
          <w:tcPr>
            <w:tcW w:type="dxa" w:w="72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ile tabella 2"/>
              <w:bidi w:val="0"/>
              <w:spacing w:after="240" w:line="36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La porzionatura delle pietanze</w:t>
            </w:r>
          </w:p>
        </w:tc>
        <w:tc>
          <w:tcPr>
            <w:tcW w:type="dxa" w:w="72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20"/>
              <w:left w:type="dxa" w:w="740"/>
              <w:bottom w:type="dxa" w:w="20"/>
              <w:right w:type="dxa" w:w="20"/>
            </w:tcMar>
            <w:vAlign w:val="center"/>
          </w:tcPr>
          <w:p>
            <w:pPr>
              <w:pStyle w:val="Stile tabella 2"/>
              <w:tabs>
                <w:tab w:val="left" w:pos="220"/>
                <w:tab w:val="left" w:pos="720"/>
              </w:tabs>
              <w:bidi w:val="0"/>
              <w:spacing w:after="240" w:line="320" w:lineRule="atLeast"/>
              <w:ind w:left="720" w:right="0" w:hanging="720"/>
              <w:jc w:val="left"/>
              <w:rPr>
                <w:rFonts w:ascii="Times" w:cs="Times" w:hAnsi="Times" w:eastAsia="Times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Saper svolgere i servizi alla russa, all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italiana, all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inglese e a buffet.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4"/>
                <w:szCs w:val="24"/>
                <w:rtl w:val="0"/>
              </w:rPr>
              <w:br w:type="textWrapping"/>
            </w:r>
          </w:p>
          <w:p>
            <w:pPr>
              <w:pStyle w:val="Stile tabella 2"/>
              <w:tabs>
                <w:tab w:val="left" w:pos="220"/>
                <w:tab w:val="left" w:pos="720"/>
              </w:tabs>
              <w:bidi w:val="0"/>
              <w:spacing w:after="240" w:line="320" w:lineRule="atLeast"/>
              <w:ind w:left="720" w:right="0" w:hanging="720"/>
              <w:jc w:val="left"/>
              <w:rPr>
                <w:rFonts w:ascii="Times" w:cs="Times" w:hAnsi="Times" w:eastAsia="Times"/>
                <w:sz w:val="24"/>
                <w:szCs w:val="24"/>
                <w:rtl w:val="0"/>
              </w:rPr>
            </w:pPr>
            <w:r>
              <w:rPr>
                <w:rFonts w:ascii="Symbol" w:hAnsi="Symbol" w:hint="default"/>
                <w:sz w:val="24"/>
                <w:szCs w:val="24"/>
                <w:rtl w:val="0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Realizzare porzionature in sala.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4"/>
                <w:szCs w:val="24"/>
                <w:rtl w:val="0"/>
              </w:rPr>
              <w:br w:type="textWrapping"/>
            </w:r>
          </w:p>
          <w:p>
            <w:pPr>
              <w:pStyle w:val="Stile tabella 2"/>
              <w:tabs>
                <w:tab w:val="left" w:pos="220"/>
                <w:tab w:val="left" w:pos="720"/>
              </w:tabs>
              <w:bidi w:val="0"/>
              <w:spacing w:after="240" w:line="320" w:lineRule="atLeast"/>
              <w:ind w:left="720" w:right="0" w:hanging="72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Saper individuare utensili e attrezzature atti alla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lavorazione delle pietanze davanti al cliente.</w:t>
            </w:r>
          </w:p>
        </w:tc>
      </w:tr>
      <w:tr>
        <w:tblPrEx>
          <w:shd w:val="clear" w:color="auto" w:fill="auto"/>
        </w:tblPrEx>
        <w:trPr>
          <w:trHeight w:val="1218" w:hRule="atLeast"/>
        </w:trPr>
        <w:tc>
          <w:tcPr>
            <w:tcW w:type="dxa" w:w="72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740"/>
              <w:bottom w:type="dxa" w:w="20"/>
              <w:right w:type="dxa" w:w="20"/>
            </w:tcMar>
            <w:vAlign w:val="center"/>
          </w:tcPr>
          <w:p>
            <w:pPr>
              <w:pStyle w:val="Stile tabella 2"/>
              <w:tabs>
                <w:tab w:val="left" w:pos="220"/>
                <w:tab w:val="left" w:pos="720"/>
              </w:tabs>
              <w:bidi w:val="0"/>
              <w:spacing w:after="240" w:line="320" w:lineRule="atLeast"/>
              <w:ind w:left="720" w:right="0" w:hanging="720"/>
              <w:jc w:val="left"/>
              <w:rPr>
                <w:rFonts w:ascii="Times" w:cs="Times" w:hAnsi="Times" w:eastAsia="Times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 xml:space="preserve">I macchinari di caffetteria </w:t>
            </w:r>
            <w:r>
              <w:rPr>
                <w:rFonts w:ascii="Times New Roman" w:hAnsi="Times New Roman"/>
                <w:position w:val="2"/>
                <w:sz w:val="24"/>
                <w:szCs w:val="24"/>
                <w:rtl w:val="0"/>
              </w:rPr>
              <w:t xml:space="preserve">S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4"/>
                <w:szCs w:val="24"/>
                <w:rtl w:val="0"/>
              </w:rPr>
              <w:br w:type="textWrapping"/>
            </w:r>
          </w:p>
          <w:p>
            <w:pPr>
              <w:pStyle w:val="Stile tabella 2"/>
              <w:tabs>
                <w:tab w:val="left" w:pos="220"/>
                <w:tab w:val="left" w:pos="720"/>
              </w:tabs>
              <w:bidi w:val="0"/>
              <w:spacing w:after="240" w:line="320" w:lineRule="atLeast"/>
              <w:ind w:left="720" w:right="0" w:hanging="720"/>
              <w:jc w:val="left"/>
              <w:rPr>
                <w:rtl w:val="0"/>
              </w:rPr>
            </w:pPr>
            <w:r>
              <w:rPr>
                <w:rFonts w:ascii="Symbol" w:hAnsi="Symbol" w:hint="default"/>
                <w:sz w:val="24"/>
                <w:szCs w:val="24"/>
                <w:rtl w:val="0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it-IT"/>
              </w:rPr>
              <w:t>La conservazione e il trattamento delle materie prime di caffetteria.</w:t>
            </w:r>
          </w:p>
        </w:tc>
        <w:tc>
          <w:tcPr>
            <w:tcW w:type="dxa" w:w="72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ile tabella 2"/>
              <w:bidi w:val="0"/>
              <w:spacing w:after="240" w:line="36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Saper produrre e presentare elaborati di caffetteria.</w:t>
            </w:r>
          </w:p>
        </w:tc>
      </w:tr>
    </w:tbl>
    <w:p>
      <w:pPr>
        <w:pStyle w:val="Di default"/>
        <w:bidi w:val="0"/>
        <w:spacing w:after="240" w:line="36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sz w:val="28"/>
          <w:szCs w:val="28"/>
          <w:rtl w:val="0"/>
          <w:lang w:val="it-IT"/>
        </w:rPr>
        <w:t>LIBRO DI TESTO:</w:t>
      </w:r>
    </w:p>
    <w:p>
      <w:pPr>
        <w:pStyle w:val="Di default"/>
        <w:bidi w:val="0"/>
        <w:spacing w:after="240" w:line="360" w:lineRule="atLeast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Di default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>TIPOLOGIA DELLA PROVA DA SVOLGERE: n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it-IT"/>
        </w:rPr>
        <w:t>°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>1 prova pratica e n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it-IT"/>
        </w:rPr>
        <w:t xml:space="preserve">°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>1 prova orale</w:t>
      </w:r>
    </w:p>
    <w:sectPr>
      <w:headerReference w:type="default" r:id="rId4"/>
      <w:footerReference w:type="default" r:id="rId5"/>
      <w:pgSz w:w="16840" w:h="11900" w:orient="landscape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it-IT"/>
    </w:rPr>
  </w:style>
  <w:style w:type="paragraph" w:styleId="Stile tabella 2">
    <w:name w:val="Stile tabella 2"/>
    <w:next w:val="Stile tabella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